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87" w:rsidRPr="003D36B5" w:rsidRDefault="00C07287" w:rsidP="00C07287">
      <w:pPr>
        <w:pStyle w:val="a3"/>
        <w:jc w:val="center"/>
        <w:rPr>
          <w:sz w:val="28"/>
          <w:szCs w:val="28"/>
        </w:rPr>
      </w:pPr>
      <w:r w:rsidRPr="003D36B5">
        <w:rPr>
          <w:rStyle w:val="a4"/>
          <w:sz w:val="28"/>
          <w:szCs w:val="28"/>
        </w:rPr>
        <w:t xml:space="preserve">План </w:t>
      </w:r>
    </w:p>
    <w:p w:rsidR="00C07287" w:rsidRPr="003D36B5" w:rsidRDefault="00C07287" w:rsidP="003D36B5">
      <w:pPr>
        <w:pStyle w:val="a3"/>
        <w:jc w:val="center"/>
        <w:rPr>
          <w:sz w:val="28"/>
          <w:szCs w:val="28"/>
        </w:rPr>
      </w:pPr>
      <w:r w:rsidRPr="003D36B5">
        <w:rPr>
          <w:rStyle w:val="a4"/>
          <w:sz w:val="28"/>
          <w:szCs w:val="28"/>
        </w:rPr>
        <w:t>мероприятий по предупреждению и противодействию коррупции</w:t>
      </w:r>
    </w:p>
    <w:p w:rsidR="00C07287" w:rsidRPr="003D36B5" w:rsidRDefault="00C07287" w:rsidP="003D36B5">
      <w:pPr>
        <w:pStyle w:val="a3"/>
        <w:jc w:val="center"/>
        <w:rPr>
          <w:rStyle w:val="a4"/>
          <w:sz w:val="28"/>
          <w:szCs w:val="28"/>
        </w:rPr>
      </w:pPr>
      <w:r w:rsidRPr="003D36B5">
        <w:rPr>
          <w:rStyle w:val="a4"/>
          <w:sz w:val="28"/>
          <w:szCs w:val="28"/>
        </w:rPr>
        <w:t>в ГБУК «</w:t>
      </w:r>
      <w:r w:rsidR="009446D9" w:rsidRPr="003D36B5">
        <w:rPr>
          <w:rStyle w:val="a4"/>
          <w:sz w:val="28"/>
          <w:szCs w:val="28"/>
        </w:rPr>
        <w:t>Невинномысский</w:t>
      </w:r>
      <w:r w:rsidRPr="003D36B5">
        <w:rPr>
          <w:rStyle w:val="a4"/>
          <w:sz w:val="28"/>
          <w:szCs w:val="28"/>
        </w:rPr>
        <w:t xml:space="preserve"> музей» 2014 -2015 гг.</w:t>
      </w:r>
    </w:p>
    <w:p w:rsidR="000B02F4" w:rsidRPr="003D36B5" w:rsidRDefault="00040A3B" w:rsidP="003D36B5">
      <w:pPr>
        <w:pStyle w:val="a3"/>
        <w:jc w:val="both"/>
        <w:rPr>
          <w:sz w:val="28"/>
          <w:szCs w:val="28"/>
        </w:rPr>
      </w:pPr>
      <w:r w:rsidRPr="003D36B5">
        <w:rPr>
          <w:sz w:val="28"/>
          <w:szCs w:val="28"/>
        </w:rPr>
        <w:t>План работы по предупреждению и противодействию коррупции в ГБУК «Невинномысский музей» на 2014-2015 год разработан на основании:</w:t>
      </w:r>
    </w:p>
    <w:p w:rsidR="00040A3B" w:rsidRPr="003D36B5" w:rsidRDefault="00040A3B" w:rsidP="003D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36B5">
        <w:rPr>
          <w:sz w:val="28"/>
          <w:szCs w:val="28"/>
        </w:rPr>
        <w:t>Федерального закона от 25.12.2008 №273 ФЗ «О противодействии коррупции»;</w:t>
      </w:r>
    </w:p>
    <w:p w:rsidR="00040A3B" w:rsidRPr="003D36B5" w:rsidRDefault="00040A3B" w:rsidP="003D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36B5">
        <w:rPr>
          <w:sz w:val="28"/>
          <w:szCs w:val="28"/>
        </w:rPr>
        <w:t xml:space="preserve">Федерального закона от 17.07.2009г № ФЗ «Об </w:t>
      </w:r>
      <w:proofErr w:type="spellStart"/>
      <w:r w:rsidRPr="003D36B5">
        <w:rPr>
          <w:sz w:val="28"/>
          <w:szCs w:val="28"/>
        </w:rPr>
        <w:t>антикоррупционной</w:t>
      </w:r>
      <w:proofErr w:type="spellEnd"/>
      <w:r w:rsidRPr="003D36B5">
        <w:rPr>
          <w:sz w:val="28"/>
          <w:szCs w:val="28"/>
        </w:rPr>
        <w:t xml:space="preserve"> экспертизе нормативно правовых актов и проектов нормативно правовых актов»;</w:t>
      </w:r>
    </w:p>
    <w:p w:rsidR="003D36B5" w:rsidRPr="003D36B5" w:rsidRDefault="00C07287" w:rsidP="003D36B5">
      <w:pPr>
        <w:pStyle w:val="a3"/>
        <w:rPr>
          <w:rStyle w:val="a4"/>
          <w:sz w:val="28"/>
          <w:szCs w:val="28"/>
        </w:rPr>
      </w:pPr>
      <w:r w:rsidRPr="003D36B5">
        <w:rPr>
          <w:rStyle w:val="a4"/>
          <w:sz w:val="28"/>
          <w:szCs w:val="28"/>
        </w:rPr>
        <w:t>Цель:</w:t>
      </w:r>
    </w:p>
    <w:p w:rsidR="00C93275" w:rsidRPr="003D36B5" w:rsidRDefault="00C93275" w:rsidP="003D36B5">
      <w:pPr>
        <w:pStyle w:val="a3"/>
        <w:rPr>
          <w:sz w:val="28"/>
          <w:szCs w:val="28"/>
        </w:rPr>
      </w:pPr>
      <w:r w:rsidRPr="003D36B5">
        <w:rPr>
          <w:sz w:val="28"/>
          <w:szCs w:val="28"/>
        </w:rPr>
        <w:t>-</w:t>
      </w:r>
      <w:r w:rsidR="00C07287" w:rsidRPr="003D36B5">
        <w:rPr>
          <w:sz w:val="28"/>
          <w:szCs w:val="28"/>
        </w:rPr>
        <w:t>создание и внедрение орга</w:t>
      </w:r>
      <w:r w:rsidRPr="003D36B5">
        <w:rPr>
          <w:sz w:val="28"/>
          <w:szCs w:val="28"/>
        </w:rPr>
        <w:t>низационно-правовых механизмов;</w:t>
      </w:r>
    </w:p>
    <w:p w:rsidR="00C93275" w:rsidRPr="003D36B5" w:rsidRDefault="00C93275" w:rsidP="003D36B5">
      <w:pPr>
        <w:pStyle w:val="a3"/>
        <w:rPr>
          <w:sz w:val="28"/>
          <w:szCs w:val="28"/>
        </w:rPr>
      </w:pPr>
      <w:r w:rsidRPr="003D36B5">
        <w:rPr>
          <w:sz w:val="28"/>
          <w:szCs w:val="28"/>
        </w:rPr>
        <w:t>-</w:t>
      </w:r>
      <w:r w:rsidR="00C07287" w:rsidRPr="003D36B5">
        <w:rPr>
          <w:sz w:val="28"/>
          <w:szCs w:val="28"/>
        </w:rPr>
        <w:t>нравст</w:t>
      </w:r>
      <w:r w:rsidRPr="003D36B5">
        <w:rPr>
          <w:sz w:val="28"/>
          <w:szCs w:val="28"/>
        </w:rPr>
        <w:t xml:space="preserve">венно-психологической атмосферы, </w:t>
      </w:r>
      <w:proofErr w:type="gramStart"/>
      <w:r w:rsidR="00C07287" w:rsidRPr="003D36B5">
        <w:rPr>
          <w:sz w:val="28"/>
          <w:szCs w:val="28"/>
        </w:rPr>
        <w:t>направленных</w:t>
      </w:r>
      <w:proofErr w:type="gramEnd"/>
      <w:r w:rsidR="00C07287" w:rsidRPr="003D36B5">
        <w:rPr>
          <w:sz w:val="28"/>
          <w:szCs w:val="28"/>
        </w:rPr>
        <w:t xml:space="preserve"> на эффективную профилактику коррупции в ГБУК «</w:t>
      </w:r>
      <w:r w:rsidR="009446D9" w:rsidRPr="003D36B5">
        <w:rPr>
          <w:sz w:val="28"/>
          <w:szCs w:val="28"/>
        </w:rPr>
        <w:t>Невинномысский</w:t>
      </w:r>
      <w:r w:rsidR="00C07287" w:rsidRPr="003D36B5">
        <w:rPr>
          <w:sz w:val="28"/>
          <w:szCs w:val="28"/>
        </w:rPr>
        <w:t xml:space="preserve"> музей»</w:t>
      </w:r>
      <w:r w:rsidRPr="003D36B5">
        <w:rPr>
          <w:sz w:val="28"/>
          <w:szCs w:val="28"/>
        </w:rPr>
        <w:t>;</w:t>
      </w:r>
    </w:p>
    <w:p w:rsidR="00C93275" w:rsidRPr="003D36B5" w:rsidRDefault="00C93275" w:rsidP="003D36B5">
      <w:pPr>
        <w:pStyle w:val="a3"/>
        <w:rPr>
          <w:sz w:val="28"/>
          <w:szCs w:val="28"/>
        </w:rPr>
      </w:pPr>
      <w:r w:rsidRPr="003D36B5">
        <w:rPr>
          <w:sz w:val="28"/>
          <w:szCs w:val="28"/>
        </w:rPr>
        <w:t xml:space="preserve"> -предупреждение коррупционных правонарушений в учреждении.</w:t>
      </w:r>
    </w:p>
    <w:p w:rsidR="00040A3B" w:rsidRPr="003D36B5" w:rsidRDefault="00C07287" w:rsidP="003D36B5">
      <w:pPr>
        <w:pStyle w:val="a3"/>
        <w:rPr>
          <w:rStyle w:val="a4"/>
          <w:sz w:val="28"/>
          <w:szCs w:val="28"/>
        </w:rPr>
      </w:pPr>
      <w:r w:rsidRPr="003D36B5">
        <w:rPr>
          <w:rStyle w:val="a4"/>
          <w:sz w:val="28"/>
          <w:szCs w:val="28"/>
        </w:rPr>
        <w:t>Задачи:</w:t>
      </w:r>
    </w:p>
    <w:p w:rsidR="00C07287" w:rsidRPr="003D36B5" w:rsidRDefault="00C07287" w:rsidP="003D36B5">
      <w:pPr>
        <w:pStyle w:val="a3"/>
        <w:rPr>
          <w:sz w:val="28"/>
          <w:szCs w:val="28"/>
        </w:rPr>
      </w:pPr>
      <w:r w:rsidRPr="003D36B5">
        <w:rPr>
          <w:rStyle w:val="a4"/>
          <w:sz w:val="28"/>
          <w:szCs w:val="28"/>
        </w:rPr>
        <w:t>-</w:t>
      </w:r>
      <w:r w:rsidRPr="003D36B5">
        <w:rPr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C07287" w:rsidRPr="003D36B5" w:rsidRDefault="00C07287" w:rsidP="003D36B5">
      <w:pPr>
        <w:pStyle w:val="a3"/>
        <w:rPr>
          <w:sz w:val="28"/>
          <w:szCs w:val="28"/>
        </w:rPr>
      </w:pPr>
      <w:r w:rsidRPr="003D36B5">
        <w:rPr>
          <w:sz w:val="28"/>
          <w:szCs w:val="28"/>
        </w:rPr>
        <w:t>-совершенствование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C07287" w:rsidRPr="003D36B5" w:rsidRDefault="00C07287" w:rsidP="003D36B5">
      <w:pPr>
        <w:pStyle w:val="a3"/>
        <w:rPr>
          <w:sz w:val="28"/>
          <w:szCs w:val="28"/>
        </w:rPr>
      </w:pPr>
      <w:r w:rsidRPr="003D36B5">
        <w:rPr>
          <w:sz w:val="28"/>
          <w:szCs w:val="28"/>
        </w:rPr>
        <w:t>-разработка и внедрение организационно-правовых механизмов, снимающих возможность коррупционных действий</w:t>
      </w:r>
      <w:r w:rsidR="00C93275" w:rsidRPr="003D36B5">
        <w:rPr>
          <w:sz w:val="28"/>
          <w:szCs w:val="28"/>
        </w:rPr>
        <w:t>.</w:t>
      </w:r>
    </w:p>
    <w:tbl>
      <w:tblPr>
        <w:tblW w:w="9224" w:type="dxa"/>
        <w:jc w:val="center"/>
        <w:tblCellSpacing w:w="0" w:type="dxa"/>
        <w:tblInd w:w="-1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11"/>
        <w:gridCol w:w="4389"/>
        <w:gridCol w:w="2004"/>
        <w:gridCol w:w="1620"/>
      </w:tblGrid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4"/>
              </w:rPr>
              <w:t>Мероприятие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4"/>
              </w:rPr>
              <w:t>Исполнитель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4"/>
              </w:rPr>
              <w:t>Срок выполнения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9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4"/>
              </w:rPr>
              <w:t>1. Организационно-правовые меры по противодействию коррупции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9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 w:rsidP="003D36B5">
            <w:pPr>
              <w:pStyle w:val="a3"/>
              <w:ind w:left="-146"/>
              <w:jc w:val="center"/>
            </w:pPr>
            <w:r>
              <w:rPr>
                <w:rStyle w:val="a5"/>
              </w:rPr>
              <w:t xml:space="preserve">1.1. Совершенствование механизмов </w:t>
            </w:r>
            <w:proofErr w:type="spellStart"/>
            <w:r>
              <w:rPr>
                <w:rStyle w:val="a5"/>
              </w:rPr>
              <w:t>антикоррупционной</w:t>
            </w:r>
            <w:proofErr w:type="spellEnd"/>
            <w:r>
              <w:rPr>
                <w:rStyle w:val="a5"/>
              </w:rPr>
              <w:t xml:space="preserve"> экспертизы нормативно-правовых актов ГБУК «</w:t>
            </w:r>
            <w:r w:rsidR="009446D9">
              <w:rPr>
                <w:rStyle w:val="a5"/>
              </w:rPr>
              <w:t>Невинномыс</w:t>
            </w:r>
            <w:r>
              <w:rPr>
                <w:rStyle w:val="a5"/>
              </w:rPr>
              <w:t>ский музей»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1.1.1.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Проведение анализа на коррупционность нормативн</w:t>
            </w:r>
            <w:proofErr w:type="gramStart"/>
            <w:r>
              <w:t>о-</w:t>
            </w:r>
            <w:proofErr w:type="gramEnd"/>
            <w:r>
              <w:t xml:space="preserve"> правовых актов и их проектов, распорядительных документов.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9446D9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1.1.2.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Экспертиза действующих нормативно-правовых актов на коррупционность.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6D9" w:rsidRDefault="009446D9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2014-2015г.г.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lastRenderedPageBreak/>
              <w:t>1.1.3.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6D9" w:rsidRDefault="009446D9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proofErr w:type="gramStart"/>
            <w:r>
              <w:t>ответственная</w:t>
            </w:r>
            <w:proofErr w:type="gramEnd"/>
            <w:r>
              <w:t xml:space="preserve"> за противодействие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 мере необходимости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9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5"/>
              </w:rPr>
              <w:t>1.2. Разработка системы мер, направленных на совершенствование осуществления руководства ГБУК «</w:t>
            </w:r>
            <w:r w:rsidR="009446D9">
              <w:rPr>
                <w:rStyle w:val="a5"/>
              </w:rPr>
              <w:t>Невинномысский</w:t>
            </w:r>
            <w:r>
              <w:rPr>
                <w:rStyle w:val="a5"/>
              </w:rPr>
              <w:t xml:space="preserve"> музей»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1.2.1.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Проведение оценки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9446D9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2014г.-2015г.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1.2.2.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Усиление персональной ответственности работников,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6D9" w:rsidRDefault="009446D9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1.2.3.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Разработка приказа об утверждении порядка уведомления работодателя о ставших известными руководителю учреждения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руководителя к совершению коррупционных правонарушений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F3F" w:rsidRDefault="006F0F3F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2014г.-2015г.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1.2.4.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Ежегодное рассмотрение вопросов исполнения законодательства о борьбе с коррупцией в учреждении. Приглашение на собрание трудового коллектива учреждения работников правоохранительных органов и прокуратуры.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F3F" w:rsidRDefault="006F0F3F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2014г.2015г.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9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4"/>
              </w:rPr>
              <w:t>2. Меры по совершенствованию управления в целях предупреждения коррупции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9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2</w:t>
            </w:r>
            <w:r>
              <w:rPr>
                <w:rStyle w:val="a5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2.1.1.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Информационное взаимодействие директора музея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F3F" w:rsidRDefault="006F0F3F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9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5"/>
              </w:rPr>
              <w:t>2.2. Совершенствование организации деятельности ГБУК «</w:t>
            </w:r>
            <w:r w:rsidR="006F0F3F">
              <w:rPr>
                <w:rStyle w:val="a5"/>
              </w:rPr>
              <w:t>Невинномысский музей</w:t>
            </w:r>
            <w:r>
              <w:rPr>
                <w:rStyle w:val="a5"/>
              </w:rPr>
              <w:t>» по размещению государственных заказов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2.2.1.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 xml:space="preserve">Обеспечение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условий контрактов 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6F0F3F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2.2.2.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Контроль за целевым использованием бюджетных сре</w:t>
            </w:r>
            <w:proofErr w:type="gramStart"/>
            <w:r>
              <w:t>дств в с</w:t>
            </w:r>
            <w:proofErr w:type="gramEnd"/>
            <w:r>
              <w:t>оответствии с контрактами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F3F" w:rsidRDefault="006F0F3F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музея, бухгалтер</w:t>
            </w:r>
          </w:p>
          <w:p w:rsidR="00C07287" w:rsidRDefault="006F0F3F">
            <w:pPr>
              <w:pStyle w:val="a3"/>
              <w:jc w:val="center"/>
            </w:pPr>
            <w:r>
              <w:t>Карпенко Е.А.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9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5"/>
              </w:rPr>
              <w:lastRenderedPageBreak/>
              <w:t>2.3. Регламентация использования имущества и ресурсов ГБУК «</w:t>
            </w:r>
            <w:r w:rsidR="006F0F3F">
              <w:rPr>
                <w:rStyle w:val="a5"/>
              </w:rPr>
              <w:t xml:space="preserve">Невинномысский </w:t>
            </w:r>
            <w:r>
              <w:rPr>
                <w:rStyle w:val="a5"/>
              </w:rPr>
              <w:t>музей»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2.3.1.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актов выполненных работ по проведению ремонта в ГБУК «</w:t>
            </w:r>
            <w:r w:rsidR="006F0F3F">
              <w:t>Невинномысского</w:t>
            </w:r>
            <w:r>
              <w:t xml:space="preserve"> музей» 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632FE8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 </w:t>
            </w:r>
            <w:proofErr w:type="gramStart"/>
            <w:r>
              <w:t>ответственная</w:t>
            </w:r>
            <w:proofErr w:type="gramEnd"/>
            <w:r>
              <w:t xml:space="preserve"> за противодействие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2.3.2.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Организация контроля, в том числе и общественного, за использованием средств бюджета, финансово-хозяйственной деятельностью ГБУК «</w:t>
            </w:r>
            <w:r w:rsidR="006F0F3F">
              <w:t>Невинномысский</w:t>
            </w:r>
            <w:r>
              <w:t xml:space="preserve"> музей», в том числе:</w:t>
            </w:r>
          </w:p>
          <w:p w:rsidR="00C07287" w:rsidRDefault="00C07287">
            <w:pPr>
              <w:pStyle w:val="a3"/>
            </w:pPr>
            <w:r>
              <w:t>- законности формирования и расходования внебюджетных средств;</w:t>
            </w:r>
          </w:p>
          <w:p w:rsidR="00C07287" w:rsidRDefault="00C07287">
            <w:pPr>
              <w:pStyle w:val="a3"/>
            </w:pPr>
            <w:r>
              <w:t>- распределения стимулирующей части фонда оплаты труда.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F3F" w:rsidRDefault="006F0F3F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ответственная за противодействие коррупции, бухгалтер</w:t>
            </w:r>
          </w:p>
          <w:p w:rsidR="00C07287" w:rsidRDefault="006F0F3F">
            <w:pPr>
              <w:pStyle w:val="a3"/>
              <w:jc w:val="center"/>
            </w:pPr>
            <w:r>
              <w:t>Карпенко Е.А.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9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5"/>
              </w:rPr>
              <w:t>2.4. Обеспечение прав граждан на доступность к информации о деятельности ГБУК «</w:t>
            </w:r>
            <w:r w:rsidR="006F0F3F">
              <w:rPr>
                <w:rStyle w:val="a5"/>
              </w:rPr>
              <w:t>Невинномысски</w:t>
            </w:r>
            <w:r>
              <w:rPr>
                <w:rStyle w:val="a5"/>
              </w:rPr>
              <w:t>й музей»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2.4.1.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Использование телефона «горячей линии» и прямых телефонных линий с руководством министерства культуры СК, ГБУК «</w:t>
            </w:r>
            <w:r w:rsidR="00823155">
              <w:t>Невинномысский</w:t>
            </w:r>
            <w:r>
              <w:t xml:space="preserve"> музей»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музея.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55" w:rsidRDefault="00823155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proofErr w:type="gramStart"/>
            <w:r>
              <w:t>ответственная</w:t>
            </w:r>
            <w:proofErr w:type="gramEnd"/>
            <w:r>
              <w:t xml:space="preserve"> за противодействие коррупции,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2.4.2.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 w:rsidP="00B85C0A">
            <w:pPr>
              <w:pStyle w:val="a3"/>
            </w:pPr>
            <w:r>
              <w:t>Обеспечение наличия в ГБУК «</w:t>
            </w:r>
            <w:r w:rsidR="00823155">
              <w:t>Невинномысский</w:t>
            </w:r>
            <w:r>
              <w:t xml:space="preserve"> музей» Журнала учета </w:t>
            </w:r>
            <w:r w:rsidR="00B85C0A">
              <w:t>поступающих жалоб и предложений</w:t>
            </w:r>
            <w:r>
              <w:t>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823155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 </w:t>
            </w:r>
            <w:proofErr w:type="gramStart"/>
            <w:r w:rsidR="00C07287">
              <w:t>ответственная</w:t>
            </w:r>
            <w:proofErr w:type="gramEnd"/>
            <w:r w:rsidR="00C07287">
              <w:t xml:space="preserve"> за противодействие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2014г.-2015г.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2.4.3.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обоснованностью предоставления и расходования безвозмездной (спонсорской, благотворительной) помощи в ГБУК «</w:t>
            </w:r>
            <w:r w:rsidR="00823155">
              <w:t xml:space="preserve">Невинномысский </w:t>
            </w:r>
            <w:r>
              <w:t>музей»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632FE8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 </w:t>
            </w:r>
            <w:proofErr w:type="gramStart"/>
            <w:r>
              <w:t>ответственная</w:t>
            </w:r>
            <w:proofErr w:type="gramEnd"/>
            <w:r>
              <w:t xml:space="preserve"> за противодействие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2014г.-2015г.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2.4.4.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законодательства о противодействии коррупции в ГБУК «</w:t>
            </w:r>
            <w:r w:rsidR="00823155">
              <w:t>Невинномысский</w:t>
            </w:r>
            <w:r>
              <w:t xml:space="preserve"> музей» при организации работы по вопросам охраны труда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55" w:rsidRDefault="00823155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proofErr w:type="gramStart"/>
            <w:r>
              <w:t>ответственная</w:t>
            </w:r>
            <w:proofErr w:type="gramEnd"/>
            <w:r>
              <w:t xml:space="preserve"> за противодействие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9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5"/>
              </w:rPr>
              <w:t>2.5. Совершенствование деятельности сотрудников ГБУК «</w:t>
            </w:r>
            <w:r w:rsidR="00823155">
              <w:rPr>
                <w:rStyle w:val="a5"/>
              </w:rPr>
              <w:t>Невинномысский</w:t>
            </w:r>
            <w:r>
              <w:rPr>
                <w:rStyle w:val="a5"/>
              </w:rPr>
              <w:t xml:space="preserve"> музей»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2.5.1.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Разработка приказа о порядке обработки поступающих в ГБУК «</w:t>
            </w:r>
            <w:proofErr w:type="spellStart"/>
            <w:r w:rsidR="00B85C0A">
              <w:t>Невинно</w:t>
            </w:r>
            <w:r w:rsidR="00823155">
              <w:t>мысский</w:t>
            </w:r>
            <w:proofErr w:type="spellEnd"/>
            <w:r>
              <w:t xml:space="preserve"> музей» сообщений о коррупционных проявлениях.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55" w:rsidRDefault="00823155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proofErr w:type="gramStart"/>
            <w:r>
              <w:t>ответственная</w:t>
            </w:r>
            <w:proofErr w:type="gramEnd"/>
            <w:r>
              <w:t xml:space="preserve"> за противодействие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lastRenderedPageBreak/>
              <w:t>2.5.2.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и сотрудников ГБУК «</w:t>
            </w:r>
            <w:r w:rsidR="00823155">
              <w:t>Невинномысский</w:t>
            </w:r>
            <w:r>
              <w:t xml:space="preserve"> музей» с точки зрения наличия сведений о фактах коррупции и организации их проверки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55" w:rsidRDefault="00823155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proofErr w:type="gramStart"/>
            <w:r>
              <w:t>ответственная</w:t>
            </w:r>
            <w:proofErr w:type="gramEnd"/>
            <w:r>
              <w:t xml:space="preserve"> за противодействие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2.5.3.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Проведение разъяснительной работы с сотрудниками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55" w:rsidRDefault="00823155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9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rPr>
                <w:rStyle w:val="a5"/>
              </w:rPr>
              <w:t>2.6. Меры по повышению профессионального уровня сотрудников ГБУК «</w:t>
            </w:r>
            <w:r w:rsidR="00823155">
              <w:rPr>
                <w:rStyle w:val="a5"/>
              </w:rPr>
              <w:t xml:space="preserve">Невинномысский </w:t>
            </w:r>
            <w:r>
              <w:rPr>
                <w:rStyle w:val="a5"/>
              </w:rPr>
              <w:t>музей» и правовому просвещению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2.6.1.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 xml:space="preserve">Разъяснение положений </w:t>
            </w:r>
            <w:proofErr w:type="spellStart"/>
            <w:r>
              <w:t>антикоррупционных</w:t>
            </w:r>
            <w:proofErr w:type="spellEnd"/>
            <w:r>
              <w:t xml:space="preserve"> законов, проведение профилактической, воспитательной р</w:t>
            </w:r>
            <w:r w:rsidR="00823155">
              <w:t>аботы с сотрудниками учреждения</w:t>
            </w:r>
            <w:r>
              <w:t>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55" w:rsidRDefault="00823155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постоянно</w:t>
            </w:r>
          </w:p>
        </w:tc>
      </w:tr>
      <w:tr w:rsidR="00C07287" w:rsidTr="003D36B5">
        <w:trPr>
          <w:tblCellSpacing w:w="0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>2.6.2.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</w:pPr>
            <w:r>
              <w:t xml:space="preserve">Организация и проведение 9 декабря, в день Международного дня борьбы с коррупцией, различных мероприятий: </w:t>
            </w:r>
          </w:p>
          <w:p w:rsidR="00C07287" w:rsidRDefault="00C07287">
            <w:pPr>
              <w:pStyle w:val="a3"/>
            </w:pPr>
            <w:r>
              <w:t>- обсуждение проблемы коррупции среди сотрудников музея;</w:t>
            </w:r>
          </w:p>
          <w:p w:rsidR="00C07287" w:rsidRDefault="00C07287">
            <w:pPr>
              <w:pStyle w:val="a3"/>
            </w:pPr>
            <w:r>
              <w:t xml:space="preserve">-анализ </w:t>
            </w:r>
            <w:proofErr w:type="gramStart"/>
            <w:r>
              <w:t>исполнения Плана мероприятий противодействия коррупции</w:t>
            </w:r>
            <w:proofErr w:type="gramEnd"/>
            <w:r>
              <w:t xml:space="preserve"> в музее.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155" w:rsidRDefault="00823155">
            <w:pPr>
              <w:pStyle w:val="a3"/>
              <w:jc w:val="center"/>
            </w:pPr>
            <w:proofErr w:type="spellStart"/>
            <w:r>
              <w:t>Григоренко</w:t>
            </w:r>
            <w:proofErr w:type="spellEnd"/>
            <w:r>
              <w:t xml:space="preserve"> Н.Б.</w:t>
            </w:r>
          </w:p>
          <w:p w:rsidR="00C07287" w:rsidRDefault="00C07287">
            <w:pPr>
              <w:pStyle w:val="a3"/>
              <w:jc w:val="center"/>
            </w:pPr>
            <w:r>
              <w:t>директор музея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287" w:rsidRDefault="00C07287">
            <w:pPr>
              <w:pStyle w:val="a3"/>
              <w:jc w:val="center"/>
            </w:pPr>
            <w:r>
              <w:t>Ежегодно</w:t>
            </w:r>
          </w:p>
        </w:tc>
      </w:tr>
    </w:tbl>
    <w:p w:rsidR="00823155" w:rsidRDefault="00823155" w:rsidP="00C07287">
      <w:pPr>
        <w:pStyle w:val="a3"/>
        <w:rPr>
          <w:rStyle w:val="a4"/>
        </w:rPr>
      </w:pPr>
    </w:p>
    <w:p w:rsidR="00C07287" w:rsidRPr="003D36B5" w:rsidRDefault="00C07287" w:rsidP="00C07287">
      <w:pPr>
        <w:pStyle w:val="a3"/>
        <w:rPr>
          <w:sz w:val="28"/>
          <w:szCs w:val="28"/>
        </w:rPr>
      </w:pPr>
      <w:r w:rsidRPr="003D36B5">
        <w:rPr>
          <w:rStyle w:val="a4"/>
          <w:sz w:val="28"/>
          <w:szCs w:val="28"/>
        </w:rPr>
        <w:t xml:space="preserve">Директор </w:t>
      </w:r>
      <w:r w:rsidR="00823155" w:rsidRPr="003D36B5">
        <w:rPr>
          <w:rStyle w:val="a4"/>
          <w:sz w:val="28"/>
          <w:szCs w:val="28"/>
        </w:rPr>
        <w:t xml:space="preserve"> ГБУК «</w:t>
      </w:r>
      <w:proofErr w:type="spellStart"/>
      <w:r w:rsidR="00823155" w:rsidRPr="003D36B5">
        <w:rPr>
          <w:rStyle w:val="a4"/>
          <w:sz w:val="28"/>
          <w:szCs w:val="28"/>
        </w:rPr>
        <w:t>Невинномысский</w:t>
      </w:r>
      <w:proofErr w:type="spellEnd"/>
      <w:r w:rsidR="00823155" w:rsidRPr="003D36B5">
        <w:rPr>
          <w:rStyle w:val="a4"/>
          <w:sz w:val="28"/>
          <w:szCs w:val="28"/>
        </w:rPr>
        <w:t xml:space="preserve"> музей»</w:t>
      </w:r>
      <w:r w:rsidR="003D36B5">
        <w:rPr>
          <w:rStyle w:val="a4"/>
          <w:sz w:val="28"/>
          <w:szCs w:val="28"/>
        </w:rPr>
        <w:t xml:space="preserve">                    </w:t>
      </w:r>
      <w:r w:rsidR="00823155" w:rsidRPr="003D36B5">
        <w:rPr>
          <w:rStyle w:val="a4"/>
          <w:sz w:val="28"/>
          <w:szCs w:val="28"/>
        </w:rPr>
        <w:t xml:space="preserve"> </w:t>
      </w:r>
      <w:proofErr w:type="spellStart"/>
      <w:r w:rsidR="00823155" w:rsidRPr="003D36B5">
        <w:rPr>
          <w:rStyle w:val="a4"/>
          <w:sz w:val="28"/>
          <w:szCs w:val="28"/>
        </w:rPr>
        <w:t>Григоренко</w:t>
      </w:r>
      <w:proofErr w:type="spellEnd"/>
      <w:r w:rsidR="00823155" w:rsidRPr="003D36B5">
        <w:rPr>
          <w:rStyle w:val="a4"/>
          <w:sz w:val="28"/>
          <w:szCs w:val="28"/>
        </w:rPr>
        <w:t xml:space="preserve"> Н.Б.</w:t>
      </w:r>
    </w:p>
    <w:p w:rsidR="00EA57D9" w:rsidRDefault="00EA57D9"/>
    <w:sectPr w:rsidR="00EA57D9" w:rsidSect="00DA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994"/>
    <w:multiLevelType w:val="hybridMultilevel"/>
    <w:tmpl w:val="2326A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287"/>
    <w:rsid w:val="00040A3B"/>
    <w:rsid w:val="000B02F4"/>
    <w:rsid w:val="003D36B5"/>
    <w:rsid w:val="00632FE8"/>
    <w:rsid w:val="006F0F3F"/>
    <w:rsid w:val="00823155"/>
    <w:rsid w:val="009446D9"/>
    <w:rsid w:val="009912E0"/>
    <w:rsid w:val="00B85C0A"/>
    <w:rsid w:val="00C07287"/>
    <w:rsid w:val="00C93275"/>
    <w:rsid w:val="00DA7E8F"/>
    <w:rsid w:val="00E858DF"/>
    <w:rsid w:val="00EA57D9"/>
    <w:rsid w:val="00F5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728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07287"/>
    <w:rPr>
      <w:b/>
      <w:bCs/>
    </w:rPr>
  </w:style>
  <w:style w:type="character" w:styleId="a5">
    <w:name w:val="Emphasis"/>
    <w:basedOn w:val="a0"/>
    <w:qFormat/>
    <w:rsid w:val="00C07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</vt:lpstr>
    </vt:vector>
  </TitlesOfParts>
  <Company>MoBIL GROUP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1</dc:creator>
  <cp:lastModifiedBy>1</cp:lastModifiedBy>
  <cp:revision>2</cp:revision>
  <cp:lastPrinted>2014-08-14T09:59:00Z</cp:lastPrinted>
  <dcterms:created xsi:type="dcterms:W3CDTF">2014-08-14T10:04:00Z</dcterms:created>
  <dcterms:modified xsi:type="dcterms:W3CDTF">2014-08-14T10:04:00Z</dcterms:modified>
</cp:coreProperties>
</file>